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bookmarkStart w:id="0" w:name="_GoBack"/>
      <w:bookmarkEnd w:id="0"/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72236F">
        <w:rPr>
          <w:sz w:val="28"/>
          <w:szCs w:val="28"/>
        </w:rPr>
        <w:t>Farben sehen</w:t>
      </w:r>
      <w:r w:rsidR="00433C6E">
        <w:rPr>
          <w:sz w:val="28"/>
          <w:szCs w:val="28"/>
        </w:rPr>
        <w:t>-Lösungen</w:t>
      </w:r>
    </w:p>
    <w:p w:rsidR="00972218" w:rsidRDefault="00972218" w:rsidP="00972218">
      <w:pPr>
        <w:rPr>
          <w:sz w:val="28"/>
          <w:szCs w:val="28"/>
        </w:rPr>
      </w:pPr>
    </w:p>
    <w:p w:rsidR="00404F31" w:rsidRPr="00751995" w:rsidRDefault="0072236F" w:rsidP="00974F07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 xml:space="preserve">Bei Farbbildschirmen wird die Farbe Gelb, wie viele andere Farben auch, durch die Mischung von drei Grundfarben hergestellt. </w:t>
      </w:r>
      <w:r w:rsidR="00E76B7D">
        <w:rPr>
          <w:noProof/>
          <w:sz w:val="28"/>
          <w:szCs w:val="28"/>
          <w:lang w:eastAsia="de-DE" w:bidi="ar-SA"/>
        </w:rPr>
        <w:t xml:space="preserve"> </w:t>
      </w:r>
    </w:p>
    <w:p w:rsidR="00251360" w:rsidRDefault="0072236F" w:rsidP="00733671">
      <w:pPr>
        <w:pStyle w:val="Listenabsatz"/>
        <w:numPr>
          <w:ilvl w:val="0"/>
          <w:numId w:val="1"/>
        </w:numPr>
        <w:spacing w:before="120"/>
        <w:ind w:left="426" w:hanging="426"/>
        <w:rPr>
          <w:sz w:val="28"/>
          <w:szCs w:val="28"/>
        </w:rPr>
      </w:pPr>
      <w:r>
        <w:rPr>
          <w:sz w:val="28"/>
          <w:szCs w:val="28"/>
        </w:rPr>
        <w:t>Nenne die drei Grundfarben bei diesem Mischverfahren</w:t>
      </w:r>
      <w:r w:rsidR="00433C6E">
        <w:rPr>
          <w:sz w:val="28"/>
          <w:szCs w:val="28"/>
        </w:rPr>
        <w:t xml:space="preserve"> und benenne das Verfahren</w:t>
      </w:r>
      <w:r>
        <w:rPr>
          <w:sz w:val="28"/>
          <w:szCs w:val="28"/>
        </w:rPr>
        <w:t xml:space="preserve">. </w:t>
      </w:r>
      <w:r w:rsidR="00433C6E">
        <w:rPr>
          <w:sz w:val="28"/>
          <w:szCs w:val="28"/>
        </w:rPr>
        <w:br/>
      </w:r>
      <w:r w:rsidR="00433C6E">
        <w:rPr>
          <w:i/>
          <w:sz w:val="28"/>
          <w:szCs w:val="28"/>
        </w:rPr>
        <w:t>Rot, Grün und Blau; additives Farbmischverfahren</w:t>
      </w:r>
    </w:p>
    <w:p w:rsidR="007E77D8" w:rsidRPr="00251360" w:rsidRDefault="007E77D8" w:rsidP="00251360">
      <w:pPr>
        <w:pStyle w:val="Listenabsatz"/>
        <w:spacing w:before="120"/>
        <w:ind w:left="426"/>
        <w:rPr>
          <w:sz w:val="28"/>
          <w:szCs w:val="28"/>
        </w:rPr>
      </w:pPr>
    </w:p>
    <w:p w:rsidR="00404F31" w:rsidRDefault="0072236F" w:rsidP="00733671">
      <w:pPr>
        <w:pStyle w:val="Listenabsatz"/>
        <w:numPr>
          <w:ilvl w:val="0"/>
          <w:numId w:val="1"/>
        </w:numPr>
        <w:tabs>
          <w:tab w:val="left" w:pos="3402"/>
        </w:tabs>
        <w:spacing w:before="120"/>
        <w:ind w:left="426" w:hanging="426"/>
        <w:rPr>
          <w:sz w:val="28"/>
          <w:szCs w:val="28"/>
        </w:rPr>
      </w:pPr>
      <w:r>
        <w:rPr>
          <w:sz w:val="28"/>
          <w:szCs w:val="28"/>
        </w:rPr>
        <w:t>Wie kann man mit diesem Verfahren die Farbe Gelb herstellen</w:t>
      </w:r>
      <w:r w:rsidR="0006067E">
        <w:rPr>
          <w:sz w:val="28"/>
          <w:szCs w:val="28"/>
        </w:rPr>
        <w:t xml:space="preserve">. </w:t>
      </w:r>
      <w:r w:rsidR="00433C6E">
        <w:rPr>
          <w:sz w:val="28"/>
          <w:szCs w:val="28"/>
        </w:rPr>
        <w:br/>
      </w:r>
      <w:r w:rsidR="00433C6E">
        <w:rPr>
          <w:i/>
          <w:sz w:val="28"/>
          <w:szCs w:val="28"/>
        </w:rPr>
        <w:t>Das Mischlicht aus rotem und grünem Licht hat die Farbe Gelb.</w:t>
      </w:r>
    </w:p>
    <w:p w:rsidR="00733671" w:rsidRDefault="00733671" w:rsidP="003E587C">
      <w:pPr>
        <w:ind w:left="5670" w:hanging="5670"/>
        <w:rPr>
          <w:sz w:val="28"/>
          <w:szCs w:val="28"/>
        </w:rPr>
      </w:pPr>
    </w:p>
    <w:p w:rsidR="00733671" w:rsidRPr="00404F31" w:rsidRDefault="00733671" w:rsidP="003E587C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72236F" w:rsidP="0025136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Farbmischungsverfahren beschreiben können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51360" w:rsidTr="00404F31">
        <w:tc>
          <w:tcPr>
            <w:tcW w:w="1259" w:type="dxa"/>
          </w:tcPr>
          <w:p w:rsidR="00251360" w:rsidRPr="00972218" w:rsidRDefault="00251360" w:rsidP="0097221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251360" w:rsidRDefault="0072236F" w:rsidP="0025136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Farbmischungsverfahren anwenden können</w:t>
            </w:r>
          </w:p>
        </w:tc>
        <w:tc>
          <w:tcPr>
            <w:tcW w:w="1274" w:type="dxa"/>
          </w:tcPr>
          <w:p w:rsidR="00251360" w:rsidRPr="00972218" w:rsidRDefault="00251360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251360" w:rsidRPr="00972218" w:rsidRDefault="00251360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251360" w:rsidRDefault="00251360" w:rsidP="00733671">
      <w:pPr>
        <w:rPr>
          <w:sz w:val="28"/>
          <w:szCs w:val="28"/>
        </w:rPr>
      </w:pPr>
    </w:p>
    <w:p w:rsidR="00433C6E" w:rsidRDefault="00433C6E" w:rsidP="00733671">
      <w:pPr>
        <w:rPr>
          <w:sz w:val="28"/>
          <w:szCs w:val="28"/>
        </w:rPr>
      </w:pPr>
    </w:p>
    <w:p w:rsidR="00433C6E" w:rsidRDefault="00433C6E" w:rsidP="00733671">
      <w:pPr>
        <w:rPr>
          <w:sz w:val="28"/>
          <w:szCs w:val="28"/>
        </w:rPr>
      </w:pPr>
    </w:p>
    <w:p w:rsidR="00433C6E" w:rsidRDefault="00433C6E" w:rsidP="00733671">
      <w:pPr>
        <w:rPr>
          <w:sz w:val="28"/>
          <w:szCs w:val="28"/>
        </w:rPr>
      </w:pPr>
    </w:p>
    <w:p w:rsidR="00433C6E" w:rsidRDefault="00433C6E" w:rsidP="00733671">
      <w:pPr>
        <w:rPr>
          <w:sz w:val="28"/>
          <w:szCs w:val="28"/>
        </w:rPr>
      </w:pPr>
    </w:p>
    <w:p w:rsidR="0006067E" w:rsidRDefault="0006067E" w:rsidP="00733671">
      <w:pPr>
        <w:rPr>
          <w:sz w:val="28"/>
          <w:szCs w:val="28"/>
        </w:rPr>
      </w:pPr>
    </w:p>
    <w:p w:rsidR="0006067E" w:rsidRDefault="0006067E" w:rsidP="00733671">
      <w:pPr>
        <w:rPr>
          <w:sz w:val="28"/>
          <w:szCs w:val="28"/>
        </w:rPr>
      </w:pPr>
    </w:p>
    <w:p w:rsidR="0072236F" w:rsidRDefault="0072236F" w:rsidP="0072236F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>
        <w:rPr>
          <w:sz w:val="28"/>
          <w:szCs w:val="28"/>
        </w:rPr>
        <w:t>Farben sehen</w:t>
      </w:r>
      <w:r w:rsidR="00433C6E">
        <w:rPr>
          <w:sz w:val="28"/>
          <w:szCs w:val="28"/>
        </w:rPr>
        <w:t>-Lösungen</w:t>
      </w:r>
    </w:p>
    <w:p w:rsidR="0006067E" w:rsidRDefault="0006067E" w:rsidP="00733671">
      <w:pPr>
        <w:rPr>
          <w:sz w:val="28"/>
          <w:szCs w:val="28"/>
        </w:rPr>
      </w:pPr>
    </w:p>
    <w:p w:rsidR="0072236F" w:rsidRPr="00751995" w:rsidRDefault="0072236F" w:rsidP="0072236F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 xml:space="preserve">Eine Zitrone erscheint im weißen Licht gelb.   </w:t>
      </w:r>
    </w:p>
    <w:p w:rsidR="0072236F" w:rsidRDefault="0072236F" w:rsidP="0072236F">
      <w:pPr>
        <w:pStyle w:val="Listenabsatz"/>
        <w:numPr>
          <w:ilvl w:val="0"/>
          <w:numId w:val="16"/>
        </w:numPr>
        <w:spacing w:before="120"/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Beschreibe das zugrunde liegende Farbmischverfahren. </w:t>
      </w:r>
      <w:r w:rsidR="00433C6E">
        <w:rPr>
          <w:sz w:val="28"/>
          <w:szCs w:val="28"/>
        </w:rPr>
        <w:br/>
      </w:r>
      <w:r w:rsidR="00433C6E">
        <w:rPr>
          <w:i/>
          <w:sz w:val="28"/>
          <w:szCs w:val="28"/>
        </w:rPr>
        <w:t xml:space="preserve">Das subtraktive Farbmischverfahren lässt einen Körper immer in der  Komplementärfarbe der absorbierten Farbe erscheinen. </w:t>
      </w:r>
    </w:p>
    <w:p w:rsidR="0072236F" w:rsidRPr="00251360" w:rsidRDefault="0072236F" w:rsidP="0072236F">
      <w:pPr>
        <w:pStyle w:val="Listenabsatz"/>
        <w:spacing w:before="120"/>
        <w:ind w:left="426"/>
        <w:rPr>
          <w:sz w:val="28"/>
          <w:szCs w:val="28"/>
        </w:rPr>
      </w:pPr>
    </w:p>
    <w:p w:rsidR="0072236F" w:rsidRDefault="0072236F" w:rsidP="0072236F">
      <w:pPr>
        <w:pStyle w:val="Listenabsatz"/>
        <w:numPr>
          <w:ilvl w:val="0"/>
          <w:numId w:val="16"/>
        </w:numPr>
        <w:tabs>
          <w:tab w:val="left" w:pos="3402"/>
        </w:tabs>
        <w:spacing w:before="120"/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Wie kann man mit diesem Verfahren die Farbe Gelb herstellen. </w:t>
      </w:r>
      <w:r w:rsidR="00433C6E">
        <w:rPr>
          <w:sz w:val="28"/>
          <w:szCs w:val="28"/>
        </w:rPr>
        <w:br/>
      </w:r>
      <w:r w:rsidR="00433C6E">
        <w:rPr>
          <w:i/>
          <w:sz w:val="28"/>
          <w:szCs w:val="28"/>
        </w:rPr>
        <w:t xml:space="preserve">Man muss die Komplementärfarbe von Gelb – also Blau – absorbieren. </w:t>
      </w:r>
    </w:p>
    <w:p w:rsidR="0072236F" w:rsidRPr="00404F31" w:rsidRDefault="0072236F" w:rsidP="0072236F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72236F" w:rsidRPr="00972218" w:rsidTr="006162AD">
        <w:tc>
          <w:tcPr>
            <w:tcW w:w="1259" w:type="dxa"/>
          </w:tcPr>
          <w:p w:rsidR="0072236F" w:rsidRPr="00972218" w:rsidRDefault="0072236F" w:rsidP="006162A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72236F" w:rsidRPr="00972218" w:rsidRDefault="0072236F" w:rsidP="006162A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72236F" w:rsidRPr="00972218" w:rsidRDefault="0072236F" w:rsidP="006162A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72236F" w:rsidRPr="00972218" w:rsidRDefault="0072236F" w:rsidP="006162A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72236F" w:rsidTr="006162AD">
        <w:tc>
          <w:tcPr>
            <w:tcW w:w="1259" w:type="dxa"/>
          </w:tcPr>
          <w:p w:rsidR="0072236F" w:rsidRPr="00972218" w:rsidRDefault="0072236F" w:rsidP="006162A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72236F" w:rsidRPr="00972218" w:rsidRDefault="0072236F" w:rsidP="006162A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Farbmischungsverfahren beschreiben können</w:t>
            </w:r>
          </w:p>
        </w:tc>
        <w:tc>
          <w:tcPr>
            <w:tcW w:w="1274" w:type="dxa"/>
          </w:tcPr>
          <w:p w:rsidR="0072236F" w:rsidRPr="00972218" w:rsidRDefault="0072236F" w:rsidP="006162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72236F" w:rsidRPr="00972218" w:rsidRDefault="0072236F" w:rsidP="006162AD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72236F" w:rsidTr="006162AD">
        <w:tc>
          <w:tcPr>
            <w:tcW w:w="1259" w:type="dxa"/>
          </w:tcPr>
          <w:p w:rsidR="0072236F" w:rsidRPr="00972218" w:rsidRDefault="0072236F" w:rsidP="006162A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72236F" w:rsidRDefault="0072236F" w:rsidP="006162A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Farbmischungsverfahren anwenden können</w:t>
            </w:r>
          </w:p>
        </w:tc>
        <w:tc>
          <w:tcPr>
            <w:tcW w:w="1274" w:type="dxa"/>
          </w:tcPr>
          <w:p w:rsidR="0072236F" w:rsidRPr="00972218" w:rsidRDefault="0072236F" w:rsidP="006162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72236F" w:rsidRPr="00972218" w:rsidRDefault="0072236F" w:rsidP="006162AD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06067E" w:rsidRDefault="0006067E" w:rsidP="00733671">
      <w:pPr>
        <w:rPr>
          <w:sz w:val="28"/>
          <w:szCs w:val="28"/>
        </w:rPr>
      </w:pPr>
    </w:p>
    <w:sectPr w:rsidR="0006067E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69D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D17D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26E4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7C0D2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BA20FC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2D34BC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8C66AB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F02A9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B040B7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12"/>
  </w:num>
  <w:num w:numId="8">
    <w:abstractNumId w:val="1"/>
  </w:num>
  <w:num w:numId="9">
    <w:abstractNumId w:val="0"/>
  </w:num>
  <w:num w:numId="10">
    <w:abstractNumId w:val="13"/>
  </w:num>
  <w:num w:numId="11">
    <w:abstractNumId w:val="8"/>
  </w:num>
  <w:num w:numId="12">
    <w:abstractNumId w:val="4"/>
  </w:num>
  <w:num w:numId="13">
    <w:abstractNumId w:val="14"/>
  </w:num>
  <w:num w:numId="14">
    <w:abstractNumId w:val="2"/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6067E"/>
    <w:rsid w:val="000A14D7"/>
    <w:rsid w:val="00104675"/>
    <w:rsid w:val="001F2F02"/>
    <w:rsid w:val="00251360"/>
    <w:rsid w:val="002567EE"/>
    <w:rsid w:val="002610C9"/>
    <w:rsid w:val="002A7C33"/>
    <w:rsid w:val="002C0CDB"/>
    <w:rsid w:val="00307ECF"/>
    <w:rsid w:val="00354D34"/>
    <w:rsid w:val="00381635"/>
    <w:rsid w:val="003A7463"/>
    <w:rsid w:val="003E587C"/>
    <w:rsid w:val="00403847"/>
    <w:rsid w:val="00404F31"/>
    <w:rsid w:val="00417858"/>
    <w:rsid w:val="00433C6E"/>
    <w:rsid w:val="004C079B"/>
    <w:rsid w:val="004C58F5"/>
    <w:rsid w:val="0051629E"/>
    <w:rsid w:val="00540C0A"/>
    <w:rsid w:val="005F2F88"/>
    <w:rsid w:val="00657E8D"/>
    <w:rsid w:val="006D4B6D"/>
    <w:rsid w:val="006D67B1"/>
    <w:rsid w:val="00715516"/>
    <w:rsid w:val="0072236F"/>
    <w:rsid w:val="00733671"/>
    <w:rsid w:val="0073406E"/>
    <w:rsid w:val="00751995"/>
    <w:rsid w:val="007A654B"/>
    <w:rsid w:val="007D0936"/>
    <w:rsid w:val="007E77D8"/>
    <w:rsid w:val="007F530C"/>
    <w:rsid w:val="008546B9"/>
    <w:rsid w:val="00856C7D"/>
    <w:rsid w:val="00867D91"/>
    <w:rsid w:val="008A2E13"/>
    <w:rsid w:val="00910908"/>
    <w:rsid w:val="00972218"/>
    <w:rsid w:val="00974F07"/>
    <w:rsid w:val="009D3480"/>
    <w:rsid w:val="00A53458"/>
    <w:rsid w:val="00A61568"/>
    <w:rsid w:val="00AC4F55"/>
    <w:rsid w:val="00B03F0A"/>
    <w:rsid w:val="00B3063F"/>
    <w:rsid w:val="00B5236F"/>
    <w:rsid w:val="00B53B92"/>
    <w:rsid w:val="00B55844"/>
    <w:rsid w:val="00B805EE"/>
    <w:rsid w:val="00B8762D"/>
    <w:rsid w:val="00BD3A43"/>
    <w:rsid w:val="00BE69C8"/>
    <w:rsid w:val="00BE7B0E"/>
    <w:rsid w:val="00C13277"/>
    <w:rsid w:val="00C33FB0"/>
    <w:rsid w:val="00C552F4"/>
    <w:rsid w:val="00C6183D"/>
    <w:rsid w:val="00C759FB"/>
    <w:rsid w:val="00CC2E84"/>
    <w:rsid w:val="00D049AE"/>
    <w:rsid w:val="00D54FE0"/>
    <w:rsid w:val="00D82607"/>
    <w:rsid w:val="00E10EDD"/>
    <w:rsid w:val="00E76B7D"/>
    <w:rsid w:val="00EA0BA6"/>
    <w:rsid w:val="00ED2518"/>
    <w:rsid w:val="00EE3B33"/>
    <w:rsid w:val="00F57E48"/>
    <w:rsid w:val="00F97D91"/>
    <w:rsid w:val="00FA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5AB8E-D7FC-4B1C-BDB8-D34E34A76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2015-04-06T14:42:00Z</cp:lastPrinted>
  <dcterms:created xsi:type="dcterms:W3CDTF">2015-06-05T12:19:00Z</dcterms:created>
  <dcterms:modified xsi:type="dcterms:W3CDTF">2015-06-05T12:19:00Z</dcterms:modified>
</cp:coreProperties>
</file>